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346" w:rsidRDefault="00026346" w:rsidP="00026346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026346" w:rsidRDefault="00026346" w:rsidP="00026346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Межрайонной ИФНС России №1</w:t>
      </w:r>
      <w:r w:rsidR="0023042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по Самарской области</w:t>
      </w:r>
    </w:p>
    <w:p w:rsidR="00026346" w:rsidRDefault="00026346" w:rsidP="00026346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  </w:t>
      </w:r>
      <w:r w:rsidR="00230420">
        <w:rPr>
          <w:rFonts w:ascii="Times New Roman" w:hAnsi="Times New Roman" w:cs="Times New Roman"/>
          <w:sz w:val="24"/>
          <w:szCs w:val="24"/>
        </w:rPr>
        <w:t>В.В. Кожевников</w:t>
      </w:r>
    </w:p>
    <w:p w:rsidR="00026346" w:rsidRDefault="00026346" w:rsidP="00026346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>(подпись) (инициалы, фамилия)</w:t>
      </w:r>
    </w:p>
    <w:p w:rsidR="00026346" w:rsidRDefault="006D29CA" w:rsidP="00026346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___________  2022</w:t>
      </w:r>
      <w:r w:rsidR="00026346">
        <w:rPr>
          <w:rFonts w:ascii="Times New Roman" w:hAnsi="Times New Roman" w:cs="Times New Roman"/>
          <w:sz w:val="24"/>
          <w:szCs w:val="24"/>
        </w:rPr>
        <w:t>г.</w:t>
      </w:r>
    </w:p>
    <w:p w:rsidR="00A64C42" w:rsidRPr="002075E3" w:rsidRDefault="00A64C42" w:rsidP="00663193">
      <w:pPr>
        <w:pStyle w:val="a5"/>
      </w:pPr>
    </w:p>
    <w:p w:rsidR="00746A3C" w:rsidRDefault="00746A3C" w:rsidP="00746A3C">
      <w:pPr>
        <w:pStyle w:val="a5"/>
      </w:pPr>
      <w:r>
        <w:t>Должностной регламент</w:t>
      </w:r>
    </w:p>
    <w:p w:rsidR="00746A3C" w:rsidRDefault="00746A3C" w:rsidP="00746A3C">
      <w:pPr>
        <w:pStyle w:val="a5"/>
        <w:rPr>
          <w:color w:val="auto"/>
        </w:rPr>
      </w:pPr>
      <w:r>
        <w:rPr>
          <w:color w:val="auto"/>
        </w:rPr>
        <w:t xml:space="preserve">государственного налогового инспектора  </w:t>
      </w:r>
    </w:p>
    <w:p w:rsidR="00746A3C" w:rsidRDefault="00746A3C" w:rsidP="00746A3C">
      <w:pPr>
        <w:pStyle w:val="a5"/>
        <w:rPr>
          <w:color w:val="auto"/>
          <w:lang w:val="ru-RU"/>
        </w:rPr>
      </w:pPr>
      <w:r>
        <w:rPr>
          <w:color w:val="auto"/>
        </w:rPr>
        <w:t xml:space="preserve">отдела </w:t>
      </w:r>
      <w:r>
        <w:rPr>
          <w:color w:val="auto"/>
          <w:lang w:val="ru-RU"/>
        </w:rPr>
        <w:t>оперативного ко</w:t>
      </w:r>
      <w:r w:rsidR="006D29CA">
        <w:rPr>
          <w:color w:val="auto"/>
          <w:lang w:val="ru-RU"/>
        </w:rPr>
        <w:t>нтроля</w:t>
      </w:r>
    </w:p>
    <w:p w:rsidR="00746A3C" w:rsidRDefault="00746A3C" w:rsidP="00746A3C">
      <w:pPr>
        <w:pStyle w:val="a5"/>
      </w:pPr>
      <w:r>
        <w:t>Межрайонной ИФНС России №</w:t>
      </w:r>
      <w:r>
        <w:rPr>
          <w:lang w:val="ru-RU"/>
        </w:rPr>
        <w:t xml:space="preserve"> </w:t>
      </w:r>
      <w:r>
        <w:t>1</w:t>
      </w:r>
      <w:r w:rsidR="00230420">
        <w:rPr>
          <w:lang w:val="ru-RU"/>
        </w:rPr>
        <w:t>6</w:t>
      </w:r>
      <w:r>
        <w:t xml:space="preserve"> по Самарской области</w:t>
      </w:r>
    </w:p>
    <w:p w:rsidR="00746A3C" w:rsidRDefault="00746A3C" w:rsidP="00746A3C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  <w:t>наименование налогового органа Российской Федерации)</w:t>
      </w:r>
    </w:p>
    <w:p w:rsidR="00746A3C" w:rsidRDefault="00746A3C" w:rsidP="00746A3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46A3C" w:rsidRDefault="00746A3C" w:rsidP="00746A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746A3C" w:rsidRDefault="00746A3C" w:rsidP="00746A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6A3C" w:rsidRDefault="00746A3C" w:rsidP="00746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>
        <w:rPr>
          <w:rFonts w:ascii="Times New Roman" w:hAnsi="Times New Roman" w:cs="Times New Roman"/>
          <w:sz w:val="28"/>
          <w:szCs w:val="28"/>
        </w:rPr>
        <w:br/>
        <w:t>(далее – гражданская служба) главного государственного налогового инспектора отдела оперативного контроля  Межрайонной ИФНС России №</w:t>
      </w:r>
      <w:r w:rsidR="002304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3042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по Самарской области относится к ведущей группе должностей гражданской службы категории специалисты.</w:t>
      </w:r>
    </w:p>
    <w:p w:rsidR="00746A3C" w:rsidRDefault="00746A3C" w:rsidP="00746A3C">
      <w:pPr>
        <w:pStyle w:val="ConsPlusNormal"/>
        <w:ind w:firstLine="709"/>
        <w:jc w:val="both"/>
        <w:rPr>
          <w:rFonts w:ascii="Courier New" w:hAnsi="Courier New" w:cs="Courier New"/>
          <w:sz w:val="20"/>
        </w:rPr>
      </w:pPr>
      <w:r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11-3-3-094</w:t>
      </w:r>
      <w:r>
        <w:rPr>
          <w:rFonts w:ascii="Courier New" w:hAnsi="Courier New" w:cs="Courier New"/>
          <w:sz w:val="20"/>
        </w:rPr>
        <w:t xml:space="preserve">.   </w:t>
      </w:r>
    </w:p>
    <w:p w:rsidR="00746A3C" w:rsidRDefault="00746A3C" w:rsidP="00746A3C">
      <w:pPr>
        <w:pStyle w:val="ConsPlusNormal"/>
        <w:ind w:firstLine="709"/>
        <w:jc w:val="both"/>
        <w:rPr>
          <w:rFonts w:ascii="Times New Roman" w:hAnsi="Times New Roman" w:cs="Times New Roman"/>
          <w:color w:val="9933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>
        <w:rPr>
          <w:rStyle w:val="a6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 отдела оперативного контроля: осуществление налогового контроля.</w:t>
      </w:r>
    </w:p>
    <w:p w:rsidR="00746A3C" w:rsidRDefault="00746A3C" w:rsidP="00746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>
        <w:rPr>
          <w:rStyle w:val="a6"/>
          <w:sz w:val="28"/>
          <w:szCs w:val="28"/>
        </w:rPr>
        <w:footnoteReference w:id="2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 отдела оперативного контроля</w:t>
      </w:r>
      <w:r>
        <w:rPr>
          <w:rFonts w:ascii="Times New Roman" w:hAnsi="Times New Roman"/>
          <w:sz w:val="28"/>
          <w:szCs w:val="28"/>
        </w:rPr>
        <w:t>: оперативный контроль.</w:t>
      </w:r>
    </w:p>
    <w:p w:rsidR="00746A3C" w:rsidRDefault="00746A3C" w:rsidP="00746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Назначение на должность и освобождение от должности государственного налогового инспектора  отдела оперативного контроля  осуществляется начальником Межрайонной ИФНС России №</w:t>
      </w:r>
      <w:r w:rsidR="002304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3042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по Самарской области.</w:t>
      </w:r>
    </w:p>
    <w:p w:rsidR="00746A3C" w:rsidRDefault="00746A3C" w:rsidP="00746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5.  </w:t>
      </w:r>
      <w:r w:rsidR="0023042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оперативного контроля  непосредственно подчиняется начальнику отдела и заместител</w:t>
      </w:r>
      <w:r w:rsidR="00230420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начальника отдела оперативного контроля.</w:t>
      </w:r>
    </w:p>
    <w:p w:rsidR="00746A3C" w:rsidRDefault="00746A3C" w:rsidP="00746A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A3C" w:rsidRDefault="00746A3C" w:rsidP="00746A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A3C" w:rsidRDefault="00746A3C" w:rsidP="00746A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A3C" w:rsidRDefault="00746A3C" w:rsidP="00746A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Style w:val="a6"/>
          <w:b/>
          <w:sz w:val="28"/>
          <w:szCs w:val="28"/>
        </w:rPr>
        <w:footnoteReference w:id="3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Для замещения должности  государственного налогового инспектора  отдела оперативного контроля  устанавливаются следующие требования.</w:t>
      </w:r>
    </w:p>
    <w:p w:rsidR="00746A3C" w:rsidRDefault="00746A3C" w:rsidP="00746A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</w:t>
      </w:r>
      <w:proofErr w:type="gramStart"/>
      <w:r>
        <w:rPr>
          <w:rFonts w:ascii="Times New Roman" w:hAnsi="Times New Roman"/>
          <w:sz w:val="28"/>
          <w:szCs w:val="28"/>
        </w:rPr>
        <w:t xml:space="preserve">Наличие высшего образования не ниже уровня </w:t>
      </w:r>
      <w:proofErr w:type="spellStart"/>
      <w:r>
        <w:rPr>
          <w:rFonts w:ascii="Times New Roman" w:hAnsi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/>
          <w:sz w:val="28"/>
          <w:szCs w:val="28"/>
        </w:rPr>
        <w:t xml:space="preserve"> по специальности, направлению подготовки "Государственное и муниципальное управление", "</w:t>
      </w:r>
      <w:r>
        <w:rPr>
          <w:rFonts w:ascii="Times New Roman" w:hAnsi="Times New Roman"/>
          <w:color w:val="000000"/>
          <w:sz w:val="28"/>
          <w:szCs w:val="28"/>
        </w:rPr>
        <w:t>Мировая экономика",</w:t>
      </w:r>
      <w:r>
        <w:rPr>
          <w:rFonts w:ascii="Times New Roman" w:hAnsi="Times New Roman"/>
          <w:sz w:val="28"/>
          <w:szCs w:val="28"/>
        </w:rPr>
        <w:t xml:space="preserve">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Требования</w:t>
      </w:r>
      <w:r>
        <w:rPr>
          <w:rFonts w:ascii="Times New Roman" w:hAnsi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предъявляются.</w:t>
      </w:r>
      <w:r>
        <w:rPr>
          <w:rStyle w:val="a6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0D0D0D"/>
          <w:spacing w:val="-2"/>
          <w:sz w:val="28"/>
          <w:szCs w:val="28"/>
        </w:rPr>
        <w:t xml:space="preserve"> </w:t>
      </w:r>
    </w:p>
    <w:p w:rsidR="00746A3C" w:rsidRDefault="00746A3C" w:rsidP="00746A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6.3.  Наличие базовых знаний: </w:t>
      </w:r>
      <w:r>
        <w:rPr>
          <w:rFonts w:ascii="Times New Roman" w:hAnsi="Times New Roman"/>
          <w:sz w:val="28"/>
          <w:szCs w:val="28"/>
        </w:rPr>
        <w:t xml:space="preserve">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знание в области информационно-коммуникационных технологий:      </w:t>
      </w:r>
    </w:p>
    <w:p w:rsidR="00746A3C" w:rsidRDefault="00746A3C" w:rsidP="00746A3C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знание основ информационной безопасности и защиты информации;</w:t>
      </w:r>
    </w:p>
    <w:p w:rsidR="00746A3C" w:rsidRDefault="00746A3C" w:rsidP="00746A3C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знание основных положений законодательства о персональных данных;</w:t>
      </w:r>
    </w:p>
    <w:p w:rsidR="00746A3C" w:rsidRDefault="00746A3C" w:rsidP="00746A3C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знание общих принципов функционирования системы электронного документооборота;</w:t>
      </w:r>
    </w:p>
    <w:p w:rsidR="00746A3C" w:rsidRDefault="00746A3C" w:rsidP="00746A3C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знание основных положений законодательства об электронной подписи;</w:t>
      </w:r>
    </w:p>
    <w:p w:rsidR="00746A3C" w:rsidRDefault="00746A3C" w:rsidP="00746A3C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знания и умения по применению персонального компьютера.</w:t>
      </w:r>
    </w:p>
    <w:p w:rsidR="00746A3C" w:rsidRDefault="00746A3C" w:rsidP="00746A3C">
      <w:pPr>
        <w:pStyle w:val="a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6.4. Наличие профессиональных знаний: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6.4.1. В сфере законодательства Российской Федерации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bCs/>
          <w:sz w:val="28"/>
          <w:szCs w:val="28"/>
        </w:rPr>
        <w:t>Федеральный закон от 22 мая 2003 г. № 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>
        <w:rPr>
          <w:rFonts w:ascii="Times New Roman" w:hAnsi="Times New Roman"/>
          <w:bCs/>
          <w:sz w:val="28"/>
          <w:szCs w:val="28"/>
        </w:rPr>
        <w:t>дств пл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атежа"; Федеральный закон от 11 ноября 2003 г. № 138-ФЗ "О лотереях"; Федеральный закон от 29 декабря 2006 г.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закон от 03 июля 2009 г. № 103-ФЗ "О деятельности по приему платежей физических лиц, осуществляемой платежными агентами"; Федеральный закон от 26 декабря 2008 г. № 294-ФЗ "О защите прав юридических лиц и индивидуальных предпринимателей при осуществлении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государственного контроля (надзора) и муниципального контроля"; Федеральный закон от 27 июня 2011 г. № 161-ФЗ "О национальной платежной системе"; Федеральный закон от 04 мая 2011 г. № 99-ФЗ "О лицензировании отдельных видов деятельности"; </w:t>
      </w:r>
      <w:proofErr w:type="gramStart"/>
      <w:r>
        <w:rPr>
          <w:rFonts w:ascii="Times New Roman" w:hAnsi="Times New Roman"/>
          <w:bCs/>
          <w:sz w:val="28"/>
          <w:szCs w:val="28"/>
        </w:rPr>
        <w:t>постановление Правительства Российской Федерации от 05 июля 2004 г. № 338 "О мерах по реализации Федерального закона "О лотереях"; постановление Правительства Российской Федерации от 23 августа 2007 г. № 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230420">
        <w:rPr>
          <w:rFonts w:ascii="Times New Roman" w:hAnsi="Times New Roman"/>
          <w:bCs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>остановление Правительства Российской Федерации от 30 июня 2010 г. № 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 постановление Правительства Российской Федерации от 11 сентября 2012 г. № 913 "Об утверждении Положения о федеральном государственном надзоре за проведением лотерей</w:t>
      </w:r>
      <w:r w:rsidR="00230420">
        <w:rPr>
          <w:rFonts w:ascii="Times New Roman" w:hAnsi="Times New Roman"/>
          <w:bCs/>
          <w:sz w:val="28"/>
          <w:szCs w:val="28"/>
        </w:rPr>
        <w:t>;</w:t>
      </w:r>
      <w:proofErr w:type="gramEnd"/>
      <w:r w:rsidR="0023042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постановление Правительства Российской Федерации от 04 февраля 2013 г. № 75 "Об утверждении Положения о государственном надзоре в области организации и проведения азартных игр"; постановление Правительства Российской Федерации от 26 декабря 2011 г. № 1130 "О лицензировании деятельности по организации и проведению азартных игр в букмекерских конторах и тотализаторах"; </w:t>
      </w:r>
      <w:proofErr w:type="gramStart"/>
      <w:r>
        <w:rPr>
          <w:rFonts w:ascii="Times New Roman" w:hAnsi="Times New Roman"/>
          <w:bCs/>
          <w:sz w:val="28"/>
          <w:szCs w:val="28"/>
        </w:rPr>
        <w:t>постановление Правительства Российской Федерации от 27 января 2014 г. № 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приказ Минфина России от 17 октября 2011 г. № 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приказ Минфина России от 17 октября 2011 г. № 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</w:t>
      </w:r>
      <w:proofErr w:type="gramStart"/>
      <w:r>
        <w:rPr>
          <w:rFonts w:ascii="Times New Roman" w:hAnsi="Times New Roman"/>
          <w:bCs/>
          <w:sz w:val="28"/>
          <w:szCs w:val="28"/>
        </w:rPr>
        <w:t>приказ Минфина России от 29 июня 2012 г. № 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приказ Минфина России от 11 октября 2011 г. № 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приказ Минфина России от 22 июля 2013 г. № 69н "Об утверждении Административного регламента предоставления Федеральной налоговой службой государственной услуги по </w:t>
      </w:r>
      <w:r>
        <w:rPr>
          <w:rFonts w:ascii="Times New Roman" w:hAnsi="Times New Roman"/>
          <w:bCs/>
          <w:sz w:val="28"/>
          <w:szCs w:val="28"/>
        </w:rPr>
        <w:lastRenderedPageBreak/>
        <w:t>ведению Государственного реестра контрольно-кассовой техники"; приказ Минфина России от 8 июля 2014 г. № 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приказ Минфина России от 26 августа 2014 г. № 81н "Об утверждении формы и сроков представления отчета о всероссийской государственной лотерее". </w:t>
      </w:r>
      <w:proofErr w:type="gramEnd"/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  </w:t>
      </w:r>
    </w:p>
    <w:p w:rsidR="00746A3C" w:rsidRDefault="00230420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746A3C">
        <w:rPr>
          <w:rFonts w:ascii="Times New Roman" w:hAnsi="Times New Roman"/>
          <w:sz w:val="28"/>
          <w:szCs w:val="28"/>
        </w:rPr>
        <w:t xml:space="preserve">осударственный налоговый инспектор отдела оперативного контроля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</w:t>
      </w:r>
      <w:r w:rsidR="00093D67">
        <w:rPr>
          <w:rFonts w:ascii="Times New Roman" w:hAnsi="Times New Roman"/>
          <w:sz w:val="28"/>
          <w:szCs w:val="28"/>
        </w:rPr>
        <w:t>я специальных банковских счетов</w:t>
      </w:r>
      <w:r>
        <w:rPr>
          <w:rFonts w:ascii="Times New Roman" w:hAnsi="Times New Roman"/>
          <w:sz w:val="28"/>
          <w:szCs w:val="28"/>
        </w:rPr>
        <w:t>.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6.5. 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 xml:space="preserve">Наличие функциональных знаний: </w:t>
      </w:r>
      <w:r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 ограничения при проведении проверочных процедур;  меры, принимаемые по результатам проверки;</w:t>
      </w:r>
      <w:proofErr w:type="gramEnd"/>
      <w:r>
        <w:rPr>
          <w:rFonts w:ascii="Times New Roman" w:hAnsi="Times New Roman"/>
          <w:sz w:val="28"/>
          <w:szCs w:val="28"/>
        </w:rPr>
        <w:t xml:space="preserve">  плановые (рейдовые) осмотры;  основания проведения и особенности внеплановых проверок.</w:t>
      </w:r>
    </w:p>
    <w:p w:rsidR="00746A3C" w:rsidRDefault="00746A3C" w:rsidP="00746A3C">
      <w:pPr>
        <w:pStyle w:val="af"/>
        <w:spacing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 Наличие базовых умений: </w:t>
      </w:r>
    </w:p>
    <w:p w:rsidR="00746A3C" w:rsidRDefault="00746A3C" w:rsidP="00746A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Общие умения: 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6.7. </w:t>
      </w:r>
      <w:proofErr w:type="gramStart"/>
      <w:r>
        <w:rPr>
          <w:rFonts w:ascii="Times New Roman" w:hAnsi="Times New Roman"/>
          <w:sz w:val="28"/>
          <w:szCs w:val="28"/>
        </w:rPr>
        <w:t>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</w:t>
      </w:r>
      <w:proofErr w:type="gramStart"/>
      <w:r>
        <w:rPr>
          <w:rFonts w:ascii="Times New Roman" w:hAnsi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/>
          <w:sz w:val="28"/>
          <w:szCs w:val="28"/>
        </w:rPr>
        <w:t xml:space="preserve">я зачисления в полном объеме на свой специальный </w:t>
      </w:r>
      <w:r>
        <w:rPr>
          <w:rFonts w:ascii="Times New Roman" w:hAnsi="Times New Roman"/>
          <w:sz w:val="28"/>
          <w:szCs w:val="28"/>
        </w:rPr>
        <w:lastRenderedPageBreak/>
        <w:t>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проверок соблюдения законодательства о применении ККТ, проверок полноты учета выручки, проверок использовани</w:t>
      </w:r>
      <w:r w:rsidR="00093D67">
        <w:rPr>
          <w:rFonts w:ascii="Times New Roman" w:hAnsi="Times New Roman"/>
          <w:sz w:val="28"/>
          <w:szCs w:val="28"/>
        </w:rPr>
        <w:t>я специальных банковских счетов</w:t>
      </w:r>
      <w:r>
        <w:rPr>
          <w:rFonts w:ascii="Times New Roman" w:hAnsi="Times New Roman"/>
          <w:sz w:val="28"/>
          <w:szCs w:val="28"/>
        </w:rPr>
        <w:t>.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6.8. Наличие функциональных умений: проведение плановых и внеплановых оперативных проверок;  формирование и ведение реестров, кадастров, регистров, перечней, каталогов, лицевых счетов для обеспечения контрольно-надзорных полномочий;  осуществление контроля исполнения предписаний, решений и других распорядительных документов.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46A3C" w:rsidRDefault="00746A3C" w:rsidP="00746A3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Основные права и обязанности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государственного налогового инспектора отдела </w:t>
      </w:r>
      <w:r w:rsidR="002D4DC4">
        <w:rPr>
          <w:rFonts w:ascii="Times New Roman" w:hAnsi="Times New Roman"/>
          <w:sz w:val="28"/>
          <w:szCs w:val="28"/>
        </w:rPr>
        <w:t>оперативного контроля</w:t>
      </w:r>
      <w:r>
        <w:rPr>
          <w:rFonts w:ascii="Times New Roman" w:hAnsi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>
        <w:rPr>
          <w:rFonts w:ascii="Times New Roman" w:hAnsi="Times New Roman"/>
          <w:sz w:val="28"/>
          <w:szCs w:val="28"/>
        </w:rPr>
        <w:br/>
        <w:t>«О государственной гражданской службе Российской Федерации».</w:t>
      </w:r>
    </w:p>
    <w:p w:rsidR="00746A3C" w:rsidRDefault="00746A3C" w:rsidP="00746A3C">
      <w:pPr>
        <w:pStyle w:val="Normal"/>
        <w:spacing w:line="240" w:lineRule="auto"/>
        <w:ind w:firstLine="708"/>
        <w:rPr>
          <w:szCs w:val="28"/>
        </w:rPr>
      </w:pPr>
      <w:r>
        <w:rPr>
          <w:szCs w:val="28"/>
        </w:rPr>
        <w:t>8. В целях реализации задач и функций, возложенных на отдел оперативного контроля Межрайонной ИФНС России №</w:t>
      </w:r>
      <w:r w:rsidR="00093D67">
        <w:rPr>
          <w:szCs w:val="28"/>
        </w:rPr>
        <w:t xml:space="preserve"> </w:t>
      </w:r>
      <w:r>
        <w:rPr>
          <w:szCs w:val="28"/>
        </w:rPr>
        <w:t>1</w:t>
      </w:r>
      <w:r w:rsidR="00093D67">
        <w:rPr>
          <w:szCs w:val="28"/>
        </w:rPr>
        <w:t>6</w:t>
      </w:r>
      <w:r>
        <w:rPr>
          <w:szCs w:val="28"/>
        </w:rPr>
        <w:t xml:space="preserve"> по Самарской области, государственный налоговый инспектор отдела </w:t>
      </w:r>
      <w:r w:rsidR="002D4DC4">
        <w:rPr>
          <w:szCs w:val="28"/>
        </w:rPr>
        <w:t>оперативного контроля</w:t>
      </w:r>
      <w:r>
        <w:rPr>
          <w:szCs w:val="28"/>
        </w:rPr>
        <w:t xml:space="preserve"> обязан: </w:t>
      </w:r>
    </w:p>
    <w:p w:rsidR="00746A3C" w:rsidRDefault="00746A3C" w:rsidP="00746A3C">
      <w:pPr>
        <w:pStyle w:val="Normal"/>
        <w:spacing w:line="240" w:lineRule="auto"/>
        <w:ind w:firstLine="708"/>
        <w:rPr>
          <w:szCs w:val="28"/>
        </w:rPr>
      </w:pPr>
      <w:r>
        <w:rPr>
          <w:szCs w:val="28"/>
        </w:rPr>
        <w:t>отбирать налогоплательщиков для проведения проверок соблюдения законодательства о применении КК</w:t>
      </w:r>
      <w:r w:rsidR="00093D67">
        <w:rPr>
          <w:szCs w:val="28"/>
        </w:rPr>
        <w:t>Т</w:t>
      </w:r>
      <w:r>
        <w:rPr>
          <w:szCs w:val="28"/>
        </w:rPr>
        <w:t xml:space="preserve"> по результатам анализа имеющихся материалов, полученных из внутренних и внешних источников;</w:t>
      </w:r>
    </w:p>
    <w:p w:rsidR="00746A3C" w:rsidRDefault="00746A3C" w:rsidP="00746A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планировать проведение проверок налогоплательщиков по вопросам соблюдения законодательства о применении КК</w:t>
      </w:r>
      <w:r w:rsidR="00093D67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, контролировать оформление в установленном порядке результатов проверок;</w:t>
      </w:r>
    </w:p>
    <w:p w:rsidR="00746A3C" w:rsidRDefault="00746A3C" w:rsidP="00093D67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проверки по соблюдению законодательства по применению ККТ, полноты учета выручки, использования  специальных банковских счетов, оформлять их результаты;</w:t>
      </w:r>
    </w:p>
    <w:p w:rsidR="00746A3C" w:rsidRDefault="00746A3C" w:rsidP="00093D67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качественно и своевременно подготавливать  данные  для  составления отчетов, информации и запросов;</w:t>
      </w:r>
    </w:p>
    <w:p w:rsidR="00746A3C" w:rsidRDefault="00746A3C" w:rsidP="00093D67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обеспечивать своевременное и качественное выполнение заданий начальника отдела,  начальника  Межрайонной  инспекции  ФНС России </w:t>
      </w:r>
      <w:r w:rsidR="00093D67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</w:rPr>
        <w:t xml:space="preserve"> 1</w:t>
      </w:r>
      <w:r w:rsidR="00093D67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</w:rPr>
        <w:t xml:space="preserve"> по Самарской области и его заместителя; </w:t>
      </w:r>
    </w:p>
    <w:p w:rsidR="00746A3C" w:rsidRDefault="00746A3C" w:rsidP="00093D67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746A3C" w:rsidRDefault="00746A3C" w:rsidP="00746A3C">
      <w:pPr>
        <w:pStyle w:val="af3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93D67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</w:rPr>
        <w:t xml:space="preserve">обеспечивать  применение  санкций  в  соответствии  с    законодательством о налогах и сборах; </w:t>
      </w:r>
    </w:p>
    <w:p w:rsidR="00746A3C" w:rsidRDefault="00746A3C" w:rsidP="00093D67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вести в установленном порядке  делопроизводств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</w:rPr>
        <w:t xml:space="preserve"> и обеспечивать сохранность номенклатурных дел; </w:t>
      </w:r>
    </w:p>
    <w:p w:rsidR="00746A3C" w:rsidRDefault="00746A3C" w:rsidP="00093D67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готовить и передавать в правовой отдел материалов оперативных  проверок для обеспечения производства по делам о налоговых правонарушениях, а также материалов о нарушениях законодательства о налогах и сборах; </w:t>
      </w:r>
    </w:p>
    <w:p w:rsidR="00746A3C" w:rsidRDefault="00746A3C" w:rsidP="00093D67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готовить разъяснения по применению законодательства о налогах и сборах по письменным запросам налогоплательщиков; </w:t>
      </w:r>
    </w:p>
    <w:p w:rsidR="00746A3C" w:rsidRDefault="00746A3C" w:rsidP="00093D67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рассматривать представленные налогоплательщиками возражения (объяснения);</w:t>
      </w:r>
    </w:p>
    <w:p w:rsidR="00746A3C" w:rsidRDefault="00746A3C" w:rsidP="00093D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регистрировать (перерегистрировать) </w:t>
      </w:r>
      <w:r w:rsidR="00093D67">
        <w:rPr>
          <w:rFonts w:ascii="Times New Roman" w:hAnsi="Times New Roman"/>
          <w:sz w:val="28"/>
          <w:szCs w:val="28"/>
        </w:rPr>
        <w:t>ККТ</w:t>
      </w:r>
      <w:r>
        <w:rPr>
          <w:rFonts w:ascii="Times New Roman" w:hAnsi="Times New Roman"/>
          <w:sz w:val="28"/>
          <w:szCs w:val="28"/>
        </w:rPr>
        <w:t xml:space="preserve"> в налоговом органе, отслеживать замену владельцами используемых моделей ККТ в соответствии со сроками их использования и решениями Государственной межведомственной экспертной комиссии по контрольно – кассовой технике, снимать с учета ККТ;</w:t>
      </w:r>
    </w:p>
    <w:p w:rsidR="00746A3C" w:rsidRDefault="00746A3C" w:rsidP="00093D67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организации, осуществляющие  деятельность на контролируемой территории, но не состоящих на учете в налоговых органах;</w:t>
      </w:r>
    </w:p>
    <w:p w:rsidR="00746A3C" w:rsidRDefault="00746A3C" w:rsidP="00746A3C">
      <w:pPr>
        <w:pStyle w:val="af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93D67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</w:rPr>
        <w:t>подписывать служебную документацию в пределах своей компетенции;</w:t>
      </w:r>
    </w:p>
    <w:p w:rsidR="00746A3C" w:rsidRDefault="00746A3C" w:rsidP="00746A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   </w:t>
      </w:r>
      <w:r w:rsidR="00093D67">
        <w:rPr>
          <w:rFonts w:ascii="Times New Roman" w:eastAsia="Arial Unicode MS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осуществлять</w:t>
      </w:r>
      <w:r>
        <w:rPr>
          <w:rFonts w:ascii="Times New Roman" w:eastAsia="Arial Unicode MS" w:hAnsi="Times New Roman"/>
          <w:sz w:val="28"/>
          <w:szCs w:val="28"/>
        </w:rPr>
        <w:t xml:space="preserve">  в</w:t>
      </w:r>
      <w:r>
        <w:rPr>
          <w:rFonts w:ascii="Times New Roman" w:hAnsi="Times New Roman"/>
          <w:sz w:val="28"/>
          <w:szCs w:val="28"/>
        </w:rPr>
        <w:t xml:space="preserve"> соответствии с Приказом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Федеральной налоговой службы от 14 марта 2016 г. </w:t>
      </w:r>
      <w:r w:rsidR="00093D67">
        <w:rPr>
          <w:rFonts w:ascii="Times New Roman" w:hAnsi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 ММВ-7-16/132@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внутреннему контролю  </w:t>
      </w:r>
      <w:r>
        <w:rPr>
          <w:rFonts w:ascii="Times New Roman" w:hAnsi="Times New Roman"/>
          <w:sz w:val="28"/>
          <w:szCs w:val="28"/>
          <w:lang w:eastAsia="ru-RU"/>
        </w:rPr>
        <w:t>выполнение технологических процессов ФНС России (либо операций технологических процессов ФНС России). Внутренний контроль осуществлять,  применяя методы: самоконтроля выполняемых должностным лицом действий;  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России; контроль по уровню подчиненности в отношении выполняемых структурными подразделениями (подчиненными должностными лицами) технологических процессов ФНС России (либо операций технологических процессов ФНС России);</w:t>
      </w:r>
    </w:p>
    <w:p w:rsidR="00746A3C" w:rsidRDefault="00746A3C" w:rsidP="00C5338F">
      <w:pPr>
        <w:pStyle w:val="af1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готовить и печатать документы, обмениваться данными с внешними источниками, готовить и отправлять статистическую отчетность с использованием программных продуктов: </w:t>
      </w:r>
      <w:r>
        <w:rPr>
          <w:sz w:val="28"/>
          <w:szCs w:val="28"/>
          <w:lang w:val="en-US"/>
        </w:rPr>
        <w:t>Windows</w:t>
      </w:r>
      <w:r w:rsidRPr="00746A3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XP</w:t>
      </w:r>
      <w:r w:rsidRPr="00746A3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Professional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Microsoft</w:t>
      </w:r>
      <w:r w:rsidRPr="00746A3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 xml:space="preserve">-2003, </w:t>
      </w:r>
      <w:r>
        <w:rPr>
          <w:sz w:val="28"/>
          <w:szCs w:val="28"/>
          <w:lang w:val="en-US"/>
        </w:rPr>
        <w:t>Total</w:t>
      </w:r>
      <w:r w:rsidRPr="00746A3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Commander</w:t>
      </w:r>
      <w:r>
        <w:rPr>
          <w:sz w:val="28"/>
          <w:szCs w:val="28"/>
        </w:rPr>
        <w:t xml:space="preserve">,  </w:t>
      </w:r>
      <w:r>
        <w:rPr>
          <w:sz w:val="28"/>
          <w:szCs w:val="28"/>
          <w:lang w:val="en-US"/>
        </w:rPr>
        <w:t>SVOD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Garant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Internet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Explorer</w:t>
      </w:r>
      <w:r>
        <w:rPr>
          <w:sz w:val="28"/>
          <w:szCs w:val="28"/>
        </w:rPr>
        <w:t>,  «</w:t>
      </w:r>
      <w:r>
        <w:rPr>
          <w:sz w:val="28"/>
          <w:szCs w:val="28"/>
          <w:lang w:val="en-US"/>
        </w:rPr>
        <w:t>Lotus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Notes</w:t>
      </w:r>
      <w:r>
        <w:rPr>
          <w:sz w:val="28"/>
          <w:szCs w:val="28"/>
        </w:rPr>
        <w:t>», «Гарант», Консультант, ПК СЭОД, АИС Налог-3</w:t>
      </w:r>
      <w:r w:rsidR="00C5338F">
        <w:rPr>
          <w:sz w:val="28"/>
          <w:szCs w:val="28"/>
          <w:lang w:val="ru-RU"/>
        </w:rPr>
        <w:t>;</w:t>
      </w:r>
      <w:r>
        <w:rPr>
          <w:sz w:val="28"/>
          <w:szCs w:val="28"/>
        </w:rPr>
        <w:t xml:space="preserve"> </w:t>
      </w:r>
    </w:p>
    <w:p w:rsidR="00746A3C" w:rsidRDefault="00746A3C" w:rsidP="00093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использовать при проведении </w:t>
      </w:r>
      <w:r w:rsidR="00093D67">
        <w:rPr>
          <w:rFonts w:ascii="Times New Roman" w:hAnsi="Times New Roman"/>
          <w:sz w:val="28"/>
          <w:szCs w:val="28"/>
        </w:rPr>
        <w:t xml:space="preserve">планировании и проведении проверок налогоплательщиков по вопросам соблюдения законодательства о применении ККТ </w:t>
      </w:r>
      <w:r>
        <w:rPr>
          <w:rFonts w:ascii="Times New Roman" w:hAnsi="Times New Roman"/>
          <w:sz w:val="28"/>
          <w:szCs w:val="28"/>
          <w:lang w:eastAsia="ru-RU"/>
        </w:rPr>
        <w:t>информационные ресурс</w:t>
      </w:r>
      <w:r w:rsidR="00093D67"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 xml:space="preserve"> местного, а при наличии удаленного доступа регионального и федерального уровней</w:t>
      </w:r>
      <w:r w:rsidR="00C5338F">
        <w:rPr>
          <w:rFonts w:ascii="Times New Roman" w:hAnsi="Times New Roman"/>
          <w:sz w:val="28"/>
          <w:szCs w:val="28"/>
          <w:lang w:eastAsia="ru-RU"/>
        </w:rPr>
        <w:t>;</w:t>
      </w:r>
    </w:p>
    <w:p w:rsidR="00746A3C" w:rsidRDefault="00C5338F" w:rsidP="00746A3C">
      <w:pPr>
        <w:pStyle w:val="af1"/>
        <w:ind w:firstLine="567"/>
        <w:rPr>
          <w:sz w:val="28"/>
          <w:szCs w:val="28"/>
          <w:lang w:val="ru-RU" w:eastAsia="ru-RU"/>
        </w:rPr>
      </w:pPr>
      <w:r>
        <w:rPr>
          <w:sz w:val="28"/>
          <w:szCs w:val="28"/>
        </w:rPr>
        <w:t>проводить</w:t>
      </w:r>
      <w:r w:rsidR="00746A3C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осмотры юридических адресов и </w:t>
      </w:r>
      <w:r w:rsidR="00746A3C">
        <w:rPr>
          <w:sz w:val="28"/>
          <w:szCs w:val="28"/>
        </w:rPr>
        <w:t>допросы свидетелей по поручениям других налоговых инспекций,  своевременно  информировать  их  о  результатах проверок</w:t>
      </w:r>
      <w:r w:rsidR="00746A3C">
        <w:rPr>
          <w:sz w:val="28"/>
          <w:szCs w:val="28"/>
          <w:lang w:val="ru-RU"/>
        </w:rPr>
        <w:t>.</w:t>
      </w:r>
    </w:p>
    <w:p w:rsidR="00746A3C" w:rsidRDefault="00746A3C" w:rsidP="00746A3C">
      <w:pPr>
        <w:spacing w:after="0" w:line="240" w:lineRule="auto"/>
        <w:ind w:firstLine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государственный налоговый инспектор отдела оперативного контроля имеет право: </w:t>
      </w:r>
    </w:p>
    <w:p w:rsidR="00746A3C" w:rsidRDefault="00746A3C" w:rsidP="00746A3C">
      <w:pPr>
        <w:spacing w:after="0" w:line="240" w:lineRule="auto"/>
        <w:ind w:firstLine="50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46A3C" w:rsidRDefault="00746A3C" w:rsidP="00746A3C">
      <w:pPr>
        <w:spacing w:after="0" w:line="240" w:lineRule="auto"/>
        <w:ind w:firstLine="50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ознакомление с должностными регламентами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46A3C" w:rsidRDefault="00746A3C" w:rsidP="00746A3C">
      <w:pPr>
        <w:spacing w:after="0" w:line="240" w:lineRule="auto"/>
        <w:ind w:firstLine="50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 деятельности государственного органа;</w:t>
      </w:r>
    </w:p>
    <w:p w:rsidR="00746A3C" w:rsidRDefault="00746A3C" w:rsidP="00746A3C">
      <w:pPr>
        <w:spacing w:after="0" w:line="240" w:lineRule="auto"/>
        <w:ind w:firstLine="50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его в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46A3C" w:rsidRDefault="00746A3C" w:rsidP="00746A3C">
      <w:pPr>
        <w:spacing w:after="0" w:line="240" w:lineRule="auto"/>
        <w:ind w:firstLine="50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должностной рост на конкурсной основе;</w:t>
      </w:r>
    </w:p>
    <w:p w:rsidR="00746A3C" w:rsidRDefault="00746A3C" w:rsidP="00746A3C">
      <w:pPr>
        <w:spacing w:after="0" w:line="240" w:lineRule="auto"/>
        <w:ind w:firstLine="50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дополнительное профессиональное образование в порядке, установленном федеральными законами.         </w:t>
      </w:r>
    </w:p>
    <w:p w:rsidR="00746A3C" w:rsidRDefault="00746A3C" w:rsidP="00746A3C">
      <w:pPr>
        <w:pStyle w:val="af3"/>
        <w:ind w:firstLine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взаимодействие со всеми отделами Межрайонной инспекции ФНС России </w:t>
      </w:r>
      <w:r w:rsidR="00C5338F">
        <w:rPr>
          <w:rFonts w:ascii="Times New Roman" w:hAnsi="Times New Roman"/>
          <w:sz w:val="28"/>
          <w:szCs w:val="28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 w:rsidR="00C5338F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</w:rPr>
        <w:t xml:space="preserve"> по вопросам выполнения  обязанностей,  возложенных на государственного налогового инспектора; </w:t>
      </w:r>
    </w:p>
    <w:p w:rsidR="00746A3C" w:rsidRDefault="00746A3C" w:rsidP="00746A3C">
      <w:pPr>
        <w:pStyle w:val="af3"/>
        <w:ind w:firstLine="50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выходить с предложениями к руководству Межрайонной ИФНС России </w:t>
      </w:r>
      <w:r w:rsidR="00C5338F">
        <w:rPr>
          <w:rFonts w:ascii="Times New Roman" w:hAnsi="Times New Roman"/>
          <w:sz w:val="28"/>
          <w:szCs w:val="28"/>
          <w:lang w:val="ru-RU"/>
        </w:rPr>
        <w:t>№ 16</w:t>
      </w:r>
      <w:r>
        <w:rPr>
          <w:rFonts w:ascii="Times New Roman" w:hAnsi="Times New Roman"/>
          <w:sz w:val="28"/>
          <w:szCs w:val="28"/>
        </w:rPr>
        <w:t xml:space="preserve"> направленным на совершенствование налогового законодательства, работы инспекции по улучшению  собираемости налогов и других платежей, другим вопросам; </w:t>
      </w:r>
    </w:p>
    <w:p w:rsidR="006A1B01" w:rsidRDefault="006A1B01" w:rsidP="006A1B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27 Федерального закона № 248-ФЗ имеет право на проведение профилактических мероприятий и контрольных (надзорных) мероприятий.</w:t>
      </w:r>
    </w:p>
    <w:p w:rsidR="00746A3C" w:rsidRDefault="00746A3C" w:rsidP="00746A3C">
      <w:pPr>
        <w:pStyle w:val="af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10. </w:t>
      </w:r>
      <w:proofErr w:type="gramStart"/>
      <w:r w:rsidR="00C5338F">
        <w:rPr>
          <w:rFonts w:ascii="Times New Roman" w:hAnsi="Times New Roman"/>
          <w:sz w:val="28"/>
          <w:szCs w:val="28"/>
          <w:lang w:val="ru-RU"/>
        </w:rPr>
        <w:t>Г</w:t>
      </w:r>
      <w:proofErr w:type="spellStart"/>
      <w:r>
        <w:rPr>
          <w:rFonts w:ascii="Times New Roman" w:hAnsi="Times New Roman"/>
          <w:sz w:val="28"/>
          <w:szCs w:val="28"/>
        </w:rPr>
        <w:t>осударственный</w:t>
      </w:r>
      <w:proofErr w:type="spellEnd"/>
      <w:r>
        <w:rPr>
          <w:rFonts w:ascii="Times New Roman" w:hAnsi="Times New Roman"/>
          <w:sz w:val="28"/>
          <w:szCs w:val="28"/>
        </w:rPr>
        <w:t xml:space="preserve"> налоговый инспектор отдела </w:t>
      </w:r>
      <w:r>
        <w:rPr>
          <w:rFonts w:ascii="Times New Roman" w:hAnsi="Times New Roman"/>
          <w:sz w:val="28"/>
          <w:szCs w:val="28"/>
          <w:lang w:val="ru-RU"/>
        </w:rPr>
        <w:t>оперативного контроля</w:t>
      </w:r>
      <w:r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>
        <w:rPr>
          <w:rFonts w:ascii="Times New Roman" w:hAnsi="Times New Roman"/>
          <w:sz w:val="28"/>
          <w:szCs w:val="28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rFonts w:ascii="Times New Roman" w:hAnsi="Times New Roman"/>
          <w:sz w:val="28"/>
          <w:szCs w:val="28"/>
        </w:rPr>
        <w:t xml:space="preserve"> 2017, № 15 (ч. 1), ст. 2194), приказами (распоряжениями) ФНС России, Управления ФНС России по Самарской области, Межрайонной ИФНС России №</w:t>
      </w:r>
      <w:r w:rsidR="00C5338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C5338F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</w:rPr>
        <w:t xml:space="preserve"> по Самарской области  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11. </w:t>
      </w:r>
      <w:r w:rsidR="00C5338F">
        <w:rPr>
          <w:rFonts w:ascii="Times New Roman" w:hAnsi="Times New Roman"/>
          <w:sz w:val="28"/>
          <w:szCs w:val="28"/>
        </w:rPr>
        <w:t xml:space="preserve">Государственный </w:t>
      </w:r>
      <w:r>
        <w:rPr>
          <w:rFonts w:ascii="Times New Roman" w:hAnsi="Times New Roman"/>
          <w:sz w:val="28"/>
          <w:szCs w:val="28"/>
        </w:rPr>
        <w:t>налоговый инспектор отдела оперативного контроля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46A3C" w:rsidRDefault="00746A3C" w:rsidP="00746A3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6A3C" w:rsidRDefault="00746A3C" w:rsidP="00746A3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IV. Перечень вопросов, по которым главный государственный налоговый инспектор отдела выездных проверок вправе или обязан  самостоятельно принимать управленческие и иные решения</w:t>
      </w:r>
    </w:p>
    <w:p w:rsidR="00746A3C" w:rsidRDefault="00746A3C" w:rsidP="00746A3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6A3C" w:rsidRDefault="00746A3C" w:rsidP="00746A3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государственный налоговый инспектор отдела оперативного контроля вправе самостоятельно принимать решения по вопросам: </w:t>
      </w:r>
    </w:p>
    <w:p w:rsidR="00746A3C" w:rsidRDefault="00746A3C" w:rsidP="00746A3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доклада;</w:t>
      </w:r>
      <w:proofErr w:type="gramEnd"/>
    </w:p>
    <w:p w:rsidR="00746A3C" w:rsidRDefault="00746A3C" w:rsidP="00746A3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746A3C" w:rsidRDefault="00746A3C" w:rsidP="00746A3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46A3C" w:rsidRDefault="00746A3C" w:rsidP="00746A3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отказывать в приеме документов, оформленных ненадлежащем образом;</w:t>
      </w:r>
    </w:p>
    <w:p w:rsidR="00746A3C" w:rsidRDefault="00746A3C" w:rsidP="00746A3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исполнять соответствующий документ или направлять его другому исполнителю;</w:t>
      </w:r>
    </w:p>
    <w:p w:rsidR="00746A3C" w:rsidRDefault="00746A3C" w:rsidP="00746A3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746A3C" w:rsidRDefault="00746A3C" w:rsidP="00746A3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заверять надлежащим образом копию какого-либо документа;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государственный налоговый инспектор отдела оперативного контроля обязан самостоятельно принимать решения по вопросам: </w:t>
      </w:r>
    </w:p>
    <w:p w:rsidR="00746A3C" w:rsidRDefault="00746A3C" w:rsidP="00746A3C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соответствии с должностными обязанностями в пределах функциональной компетенции.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6A3C" w:rsidRDefault="00746A3C" w:rsidP="00746A3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V. Перечень вопросов, по которым главный государственный налоговый инспектор отдела оперативного контроля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</w:t>
      </w:r>
      <w:r>
        <w:rPr>
          <w:rFonts w:ascii="Times New Roman" w:hAnsi="Times New Roman"/>
          <w:b/>
          <w:sz w:val="28"/>
          <w:szCs w:val="28"/>
        </w:rPr>
        <w:br/>
        <w:t>проектов управленческих и иных решений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6A3C" w:rsidRDefault="00746A3C" w:rsidP="00746A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14. </w:t>
      </w:r>
      <w:r w:rsidR="00C5338F">
        <w:rPr>
          <w:rFonts w:ascii="Times New Roman" w:hAnsi="Times New Roman"/>
          <w:sz w:val="28"/>
          <w:szCs w:val="28"/>
        </w:rPr>
        <w:t xml:space="preserve">Государственный </w:t>
      </w:r>
      <w:r>
        <w:rPr>
          <w:rFonts w:ascii="Times New Roman" w:hAnsi="Times New Roman"/>
          <w:sz w:val="28"/>
          <w:szCs w:val="28"/>
        </w:rPr>
        <w:t xml:space="preserve">налоговый инспектор отдела оперативного контроля в соответствии со своей компетенцией вправе участвовать в подготовке (обсуждении) следующих проектов: </w:t>
      </w:r>
    </w:p>
    <w:p w:rsidR="00746A3C" w:rsidRDefault="00746A3C" w:rsidP="00746A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Разрабатывать предложения по совершенствованию налогового  законодательства, представление их в Управление ФНС РФ по Самарской области,  изучение  и  распространение передовых методов работы по  выездным  проверкам.</w:t>
      </w:r>
    </w:p>
    <w:p w:rsidR="00746A3C" w:rsidRDefault="00746A3C" w:rsidP="00746A3C">
      <w:pPr>
        <w:pStyle w:val="af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Составлять отчеты и готовить информации по курируемым  отделом </w:t>
      </w:r>
      <w:r w:rsidR="00C5338F">
        <w:rPr>
          <w:rFonts w:ascii="Times New Roman" w:hAnsi="Times New Roman"/>
          <w:sz w:val="28"/>
          <w:szCs w:val="28"/>
          <w:lang w:val="ru-RU"/>
        </w:rPr>
        <w:t>вопросам</w:t>
      </w:r>
      <w:r>
        <w:rPr>
          <w:rFonts w:ascii="Times New Roman" w:hAnsi="Times New Roman"/>
          <w:sz w:val="28"/>
          <w:szCs w:val="28"/>
        </w:rPr>
        <w:t>, обеспечивать учет проводимой отделом контрольной работы.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15. </w:t>
      </w:r>
      <w:r w:rsidR="00C5338F">
        <w:rPr>
          <w:rFonts w:ascii="Times New Roman" w:hAnsi="Times New Roman"/>
          <w:sz w:val="28"/>
          <w:szCs w:val="28"/>
        </w:rPr>
        <w:t xml:space="preserve">Государственный </w:t>
      </w:r>
      <w:r>
        <w:rPr>
          <w:rFonts w:ascii="Times New Roman" w:hAnsi="Times New Roman"/>
          <w:sz w:val="28"/>
          <w:szCs w:val="28"/>
        </w:rPr>
        <w:t xml:space="preserve">налоговый инспектор отдела оперативного контроля в соответствии со своей компетенцией обязан участвовать в подготовке (обсуждении) следующих проектов: 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положений об инспекции и отделе;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графика отпусков гражданских служащих отдела;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иных актов по поручению руководства инспекции.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6A3C" w:rsidRDefault="00746A3C" w:rsidP="00746A3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6A3C" w:rsidRDefault="00746A3C" w:rsidP="00746A3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6A3C" w:rsidRDefault="00746A3C" w:rsidP="00746A3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746A3C" w:rsidRDefault="00746A3C" w:rsidP="00746A3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 В соответствии со своими должностными обязанностями государственный налоговый инспектор отдела оперативного контроля принимает решения в сроки, установленные законодательными и иными нормативными правовыми актами Российской Федерации.</w:t>
      </w:r>
    </w:p>
    <w:p w:rsidR="00746A3C" w:rsidRDefault="00746A3C" w:rsidP="00746A3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6A3C" w:rsidRDefault="00746A3C" w:rsidP="00746A3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746A3C" w:rsidRDefault="00746A3C" w:rsidP="00746A3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17. </w:t>
      </w:r>
      <w:proofErr w:type="gramStart"/>
      <w:r>
        <w:rPr>
          <w:rFonts w:ascii="Times New Roman" w:hAnsi="Times New Roman"/>
          <w:sz w:val="28"/>
          <w:szCs w:val="28"/>
        </w:rPr>
        <w:t xml:space="preserve">Взаимодействие государственного налогового инспектора отдела </w:t>
      </w:r>
      <w:r w:rsidR="00C5338F">
        <w:rPr>
          <w:rFonts w:ascii="Times New Roman" w:hAnsi="Times New Roman"/>
          <w:sz w:val="28"/>
          <w:szCs w:val="28"/>
        </w:rPr>
        <w:t>оперативного контроля</w:t>
      </w:r>
      <w:r>
        <w:rPr>
          <w:rFonts w:ascii="Times New Roman" w:hAnsi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>
        <w:rPr>
          <w:rFonts w:ascii="Times New Roman" w:hAnsi="Times New Roman"/>
          <w:sz w:val="28"/>
          <w:szCs w:val="28"/>
        </w:rPr>
        <w:t xml:space="preserve">, № </w:t>
      </w:r>
      <w:proofErr w:type="gramStart"/>
      <w:r>
        <w:rPr>
          <w:rFonts w:ascii="Times New Roman" w:hAnsi="Times New Roman"/>
          <w:sz w:val="28"/>
          <w:szCs w:val="28"/>
        </w:rPr>
        <w:t xml:space="preserve">33, </w:t>
      </w:r>
      <w:r>
        <w:rPr>
          <w:rFonts w:ascii="Times New Roman" w:hAnsi="Times New Roman"/>
          <w:sz w:val="28"/>
          <w:szCs w:val="28"/>
        </w:rPr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46A3C" w:rsidRDefault="00746A3C" w:rsidP="00746A3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6A3C" w:rsidRDefault="00746A3C" w:rsidP="00746A3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46A3C" w:rsidRDefault="00746A3C" w:rsidP="00746A3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746A3C" w:rsidRDefault="00746A3C" w:rsidP="00746A3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6A3C" w:rsidRDefault="00746A3C" w:rsidP="00746A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18. </w:t>
      </w:r>
      <w:r w:rsidR="00C5338F">
        <w:rPr>
          <w:rFonts w:ascii="Times New Roman" w:hAnsi="Times New Roman"/>
          <w:sz w:val="28"/>
          <w:szCs w:val="28"/>
        </w:rPr>
        <w:t xml:space="preserve">Государственный </w:t>
      </w:r>
      <w:r>
        <w:rPr>
          <w:rFonts w:ascii="Times New Roman" w:hAnsi="Times New Roman"/>
          <w:sz w:val="28"/>
          <w:szCs w:val="28"/>
        </w:rPr>
        <w:t xml:space="preserve">налоговый инспектор отдела оперативного контроля выполняет  информационное </w:t>
      </w:r>
      <w:r>
        <w:rPr>
          <w:rFonts w:ascii="Times New Roman" w:hAnsi="Times New Roman"/>
          <w:bCs/>
          <w:sz w:val="28"/>
          <w:szCs w:val="28"/>
        </w:rPr>
        <w:t xml:space="preserve">обеспечение (принимает участие в обеспечении) оказания следующих видов государственных услуг: </w:t>
      </w:r>
    </w:p>
    <w:p w:rsidR="00746A3C" w:rsidRDefault="00746A3C" w:rsidP="00746A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бесплатное информирование (в том числе в письменной форме) налогоплательщиков</w:t>
      </w:r>
      <w:r w:rsidR="00A403D9">
        <w:rPr>
          <w:rFonts w:ascii="Times New Roman" w:hAnsi="Times New Roman"/>
          <w:bCs/>
          <w:sz w:val="28"/>
          <w:szCs w:val="28"/>
          <w:lang w:eastAsia="ru-RU"/>
        </w:rPr>
        <w:t xml:space="preserve"> по вопросам регистрации (перерегистрации), снятии с учета и применении ККТ;</w:t>
      </w:r>
    </w:p>
    <w:p w:rsidR="00746A3C" w:rsidRDefault="00746A3C" w:rsidP="00746A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регистрация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Федерации.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6A3C" w:rsidRDefault="00746A3C" w:rsidP="00746A3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6A3C" w:rsidRDefault="00746A3C" w:rsidP="00746A3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6A3C" w:rsidRDefault="00746A3C" w:rsidP="00746A3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746A3C" w:rsidRDefault="00746A3C" w:rsidP="00746A3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746A3C" w:rsidRDefault="00746A3C" w:rsidP="00746A3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государственного налогового инспектора отдела оперативного контроля оценивается по следующим показателям</w:t>
      </w:r>
      <w:r>
        <w:rPr>
          <w:rStyle w:val="a6"/>
          <w:sz w:val="28"/>
          <w:szCs w:val="28"/>
        </w:rPr>
        <w:footnoteReference w:id="5"/>
      </w:r>
      <w:r>
        <w:rPr>
          <w:rFonts w:ascii="Times New Roman" w:hAnsi="Times New Roman"/>
          <w:sz w:val="28"/>
          <w:szCs w:val="28"/>
        </w:rPr>
        <w:t>: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46A3C" w:rsidRDefault="00746A3C" w:rsidP="00746A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746A3C" w:rsidRDefault="00746A3C" w:rsidP="00746A3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6A3C" w:rsidRDefault="00746A3C" w:rsidP="00746A3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6A3C" w:rsidRDefault="00746A3C" w:rsidP="00746A3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6A3C" w:rsidRDefault="00A403D9" w:rsidP="00746A3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н</w:t>
      </w:r>
      <w:r w:rsidR="00746A3C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746A3C">
        <w:rPr>
          <w:rFonts w:ascii="Times New Roman" w:hAnsi="Times New Roman"/>
          <w:sz w:val="28"/>
          <w:szCs w:val="28"/>
        </w:rPr>
        <w:t xml:space="preserve"> отдела </w:t>
      </w:r>
    </w:p>
    <w:p w:rsidR="00746A3C" w:rsidRDefault="00746A3C" w:rsidP="00746A3C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оперативного контроля                                          </w:t>
      </w:r>
      <w:r w:rsidR="00A403D9">
        <w:rPr>
          <w:rFonts w:ascii="Times New Roman" w:hAnsi="Times New Roman"/>
          <w:sz w:val="28"/>
          <w:szCs w:val="28"/>
        </w:rPr>
        <w:tab/>
        <w:t xml:space="preserve">     Соловьев Антон Валерьевич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</w:p>
    <w:p w:rsidR="00A64C42" w:rsidRPr="00B93661" w:rsidRDefault="00A64C42" w:rsidP="00371A51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8641AE">
        <w:rPr>
          <w:rFonts w:ascii="Times New Roman" w:hAnsi="Times New Roman"/>
          <w:b/>
          <w:sz w:val="28"/>
          <w:szCs w:val="28"/>
        </w:rPr>
        <w:lastRenderedPageBreak/>
        <w:t>Лист ознакомления</w:t>
      </w:r>
    </w:p>
    <w:p w:rsidR="00A64C42" w:rsidRPr="00B93661" w:rsidRDefault="00A64C4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751"/>
        <w:gridCol w:w="2040"/>
        <w:gridCol w:w="2185"/>
      </w:tblGrid>
      <w:tr w:rsidR="00A64C42" w:rsidRPr="006E1B00">
        <w:trPr>
          <w:trHeight w:val="240"/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4C42" w:rsidRPr="003D4B74" w:rsidRDefault="00A64C42" w:rsidP="000B1DFE">
            <w:pPr>
              <w:pStyle w:val="a3"/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8"/>
                <w:lang w:val="ru-RU" w:eastAsia="en-US"/>
              </w:rPr>
            </w:pPr>
            <w:r w:rsidRPr="003D4B74">
              <w:rPr>
                <w:rFonts w:ascii="Times New Roman" w:eastAsia="Times New Roman" w:hAnsi="Times New Roman"/>
                <w:sz w:val="24"/>
                <w:szCs w:val="28"/>
                <w:lang w:val="ru-RU" w:eastAsia="en-US"/>
              </w:rPr>
              <w:t xml:space="preserve">№ </w:t>
            </w:r>
            <w:proofErr w:type="gramStart"/>
            <w:r w:rsidRPr="003D4B74">
              <w:rPr>
                <w:rFonts w:ascii="Times New Roman" w:eastAsia="Times New Roman" w:hAnsi="Times New Roman"/>
                <w:sz w:val="24"/>
                <w:szCs w:val="28"/>
                <w:lang w:val="ru-RU" w:eastAsia="en-US"/>
              </w:rPr>
              <w:t>п</w:t>
            </w:r>
            <w:proofErr w:type="gramEnd"/>
            <w:r w:rsidRPr="003D4B74">
              <w:rPr>
                <w:rFonts w:ascii="Times New Roman" w:eastAsia="Times New Roman" w:hAnsi="Times New Roman"/>
                <w:sz w:val="24"/>
                <w:szCs w:val="28"/>
                <w:lang w:val="ru-RU" w:eastAsia="en-US"/>
              </w:rPr>
              <w:t>/п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4C42" w:rsidRPr="003D4B74" w:rsidRDefault="00A64C42" w:rsidP="006A44FB">
            <w:pPr>
              <w:pStyle w:val="a3"/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8"/>
                <w:lang w:val="ru-RU" w:eastAsia="en-US"/>
              </w:rPr>
            </w:pPr>
            <w:r w:rsidRPr="003D4B74">
              <w:rPr>
                <w:rFonts w:ascii="Times New Roman" w:eastAsia="Times New Roman" w:hAnsi="Times New Roman"/>
                <w:sz w:val="24"/>
                <w:szCs w:val="28"/>
                <w:lang w:val="ru-RU" w:eastAsia="en-US"/>
              </w:rPr>
              <w:t xml:space="preserve">Фамилия, имя, отчество </w:t>
            </w:r>
          </w:p>
          <w:p w:rsidR="00A64C42" w:rsidRPr="003D4B74" w:rsidRDefault="00A64C42" w:rsidP="006A44FB">
            <w:pPr>
              <w:pStyle w:val="a3"/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8"/>
                <w:lang w:val="ru-RU" w:eastAsia="en-US"/>
              </w:rPr>
            </w:pPr>
            <w:r w:rsidRPr="003D4B74">
              <w:rPr>
                <w:rFonts w:ascii="Times New Roman" w:eastAsia="Times New Roman" w:hAnsi="Times New Roman"/>
                <w:sz w:val="24"/>
                <w:szCs w:val="28"/>
                <w:lang w:val="ru-RU" w:eastAsia="en-US"/>
              </w:rPr>
              <w:t>(при наличии)</w:t>
            </w:r>
          </w:p>
        </w:tc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4C42" w:rsidRPr="003D4B74" w:rsidRDefault="00A64C42" w:rsidP="00D270CA">
            <w:pPr>
              <w:pStyle w:val="a3"/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8"/>
                <w:lang w:val="ru-RU" w:eastAsia="en-US"/>
              </w:rPr>
            </w:pPr>
            <w:r w:rsidRPr="003D4B74">
              <w:rPr>
                <w:rFonts w:ascii="Times New Roman" w:eastAsia="Times New Roman" w:hAnsi="Times New Roman"/>
                <w:sz w:val="24"/>
                <w:szCs w:val="28"/>
                <w:lang w:val="ru-RU"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4C42" w:rsidRPr="003D4B74" w:rsidRDefault="00A64C42" w:rsidP="000B1DFE">
            <w:pPr>
              <w:pStyle w:val="a3"/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8"/>
                <w:lang w:val="ru-RU" w:eastAsia="en-US"/>
              </w:rPr>
            </w:pPr>
            <w:r w:rsidRPr="003D4B74">
              <w:rPr>
                <w:rFonts w:ascii="Times New Roman" w:eastAsia="Times New Roman" w:hAnsi="Times New Roman"/>
                <w:sz w:val="24"/>
                <w:szCs w:val="28"/>
                <w:lang w:val="ru-RU" w:eastAsia="en-US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4C42" w:rsidRPr="003D4B74" w:rsidRDefault="00A64C42" w:rsidP="000B1DFE">
            <w:pPr>
              <w:pStyle w:val="a3"/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8"/>
                <w:lang w:val="ru-RU" w:eastAsia="en-US"/>
              </w:rPr>
            </w:pPr>
            <w:r w:rsidRPr="003D4B74">
              <w:rPr>
                <w:rFonts w:ascii="Times New Roman" w:eastAsia="Times New Roman" w:hAnsi="Times New Roman"/>
                <w:sz w:val="24"/>
                <w:szCs w:val="28"/>
                <w:lang w:val="ru-RU" w:eastAsia="en-US"/>
              </w:rPr>
              <w:t>Дата и номер приказа об освобождении от должности</w:t>
            </w:r>
          </w:p>
        </w:tc>
      </w:tr>
      <w:tr w:rsidR="00A64C42" w:rsidRPr="006E1B00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4C42" w:rsidRPr="003D4B74" w:rsidRDefault="00A64C42" w:rsidP="000B1DFE">
            <w:pPr>
              <w:pStyle w:val="a3"/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8"/>
                <w:lang w:val="ru-RU" w:eastAsia="en-US"/>
              </w:rPr>
            </w:pP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4C42" w:rsidRPr="003D4B74" w:rsidRDefault="00A64C42" w:rsidP="000B1DFE">
            <w:pPr>
              <w:pStyle w:val="a3"/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8"/>
                <w:lang w:val="ru-RU" w:eastAsia="en-US"/>
              </w:rPr>
            </w:pPr>
            <w:bookmarkStart w:id="0" w:name="_GoBack"/>
            <w:bookmarkEnd w:id="0"/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4C42" w:rsidRPr="003D4B74" w:rsidRDefault="00A64C42" w:rsidP="000B1DFE">
            <w:pPr>
              <w:pStyle w:val="a3"/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8"/>
                <w:lang w:val="ru-RU" w:eastAsia="en-US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4C42" w:rsidRPr="003D4B74" w:rsidRDefault="00A64C42" w:rsidP="000B1DFE">
            <w:pPr>
              <w:pStyle w:val="a3"/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8"/>
                <w:lang w:val="ru-RU" w:eastAsia="en-US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4C42" w:rsidRPr="003D4B74" w:rsidRDefault="00A64C42" w:rsidP="000B1DFE">
            <w:pPr>
              <w:pStyle w:val="a3"/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8"/>
                <w:lang w:val="ru-RU" w:eastAsia="en-US"/>
              </w:rPr>
            </w:pPr>
          </w:p>
        </w:tc>
      </w:tr>
    </w:tbl>
    <w:p w:rsidR="00A64C42" w:rsidRPr="003B7A81" w:rsidRDefault="00A64C42" w:rsidP="003B7A81">
      <w:pPr>
        <w:widowControl w:val="0"/>
        <w:rPr>
          <w:rFonts w:ascii="Times New Roman" w:hAnsi="Times New Roman"/>
          <w:sz w:val="28"/>
          <w:szCs w:val="28"/>
        </w:rPr>
      </w:pPr>
    </w:p>
    <w:sectPr w:rsidR="00A64C42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38F" w:rsidRDefault="00C5338F" w:rsidP="003B7A81">
      <w:pPr>
        <w:spacing w:after="0" w:line="240" w:lineRule="auto"/>
      </w:pPr>
      <w:r>
        <w:separator/>
      </w:r>
    </w:p>
  </w:endnote>
  <w:endnote w:type="continuationSeparator" w:id="0">
    <w:p w:rsidR="00C5338F" w:rsidRDefault="00C5338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38F" w:rsidRDefault="00C5338F" w:rsidP="003B7A81">
      <w:pPr>
        <w:spacing w:after="0" w:line="240" w:lineRule="auto"/>
      </w:pPr>
      <w:r>
        <w:separator/>
      </w:r>
    </w:p>
  </w:footnote>
  <w:footnote w:type="continuationSeparator" w:id="0">
    <w:p w:rsidR="00C5338F" w:rsidRDefault="00C5338F" w:rsidP="003B7A81">
      <w:pPr>
        <w:spacing w:after="0" w:line="240" w:lineRule="auto"/>
      </w:pPr>
      <w:r>
        <w:continuationSeparator/>
      </w:r>
    </w:p>
  </w:footnote>
  <w:footnote w:id="1">
    <w:p w:rsidR="00C5338F" w:rsidRDefault="00C5338F" w:rsidP="00746A3C">
      <w:pPr>
        <w:pStyle w:val="a9"/>
        <w:jc w:val="both"/>
      </w:pPr>
      <w:r>
        <w:rPr>
          <w:rStyle w:val="a6"/>
        </w:rPr>
        <w:footnoteRef/>
      </w:r>
      <w:r>
        <w:rPr>
          <w:rFonts w:ascii="Times New Roman" w:hAnsi="Times New Roman"/>
        </w:rPr>
        <w:t xml:space="preserve"> При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Федерации» (Собрание законодательства Российской Федерации, 2004, № 31, ст. 3215; официальный интернет-портал правовой информации http://www.pravo.gov.ru, 01.07.2017, </w:t>
      </w:r>
      <w:r>
        <w:rPr>
          <w:rFonts w:ascii="Times New Roman" w:hAnsi="Times New Roman"/>
        </w:rPr>
        <w:br/>
        <w:t>№ 0001201707010018).</w:t>
      </w:r>
    </w:p>
  </w:footnote>
  <w:footnote w:id="2">
    <w:p w:rsidR="00C5338F" w:rsidRDefault="00C5338F" w:rsidP="00746A3C">
      <w:pPr>
        <w:pStyle w:val="a9"/>
        <w:jc w:val="both"/>
      </w:pPr>
      <w:r>
        <w:rPr>
          <w:rStyle w:val="a6"/>
        </w:rPr>
        <w:footnoteRef/>
      </w:r>
      <w:r>
        <w:rPr>
          <w:rFonts w:ascii="Times New Roman" w:hAnsi="Times New Roman"/>
        </w:rPr>
        <w:t> </w:t>
      </w:r>
      <w:r>
        <w:rPr>
          <w:rFonts w:ascii="Times New Roman" w:hAnsi="Times New Roman"/>
        </w:rPr>
        <w:t>При указании вида профессиональной служебной деятельности рекомендуется использовать Справочник квалификационных требований.</w:t>
      </w:r>
    </w:p>
  </w:footnote>
  <w:footnote w:id="3">
    <w:p w:rsidR="00C5338F" w:rsidRDefault="00C5338F" w:rsidP="00746A3C">
      <w:pPr>
        <w:pStyle w:val="a9"/>
        <w:jc w:val="both"/>
      </w:pPr>
      <w:r>
        <w:rPr>
          <w:rStyle w:val="a6"/>
        </w:rPr>
        <w:footnoteRef/>
      </w:r>
      <w:r>
        <w:rPr>
          <w:rFonts w:ascii="Times New Roman" w:hAnsi="Times New Roman"/>
        </w:rPr>
        <w:t> </w:t>
      </w:r>
      <w:r>
        <w:rPr>
          <w:rFonts w:ascii="Times New Roman" w:hAnsi="Times New Roman"/>
        </w:rPr>
        <w:t xml:space="preserve">При заполнении раздела 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4">
    <w:p w:rsidR="00C5338F" w:rsidRDefault="00C5338F" w:rsidP="00746A3C">
      <w:pPr>
        <w:pStyle w:val="a9"/>
        <w:jc w:val="both"/>
      </w:pPr>
      <w:r>
        <w:rPr>
          <w:rStyle w:val="a6"/>
        </w:rPr>
        <w:footnoteRef/>
      </w:r>
      <w:r>
        <w:rPr>
          <w:rFonts w:ascii="Times New Roman" w:hAnsi="Times New Roman"/>
        </w:rPr>
        <w:t> </w:t>
      </w:r>
      <w:r>
        <w:rPr>
          <w:rFonts w:ascii="Times New Roman" w:hAnsi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  <w:footnote w:id="5">
    <w:p w:rsidR="00C5338F" w:rsidRDefault="00C5338F" w:rsidP="00746A3C">
      <w:pPr>
        <w:pStyle w:val="a9"/>
        <w:jc w:val="both"/>
      </w:pPr>
      <w:r>
        <w:rPr>
          <w:rStyle w:val="a6"/>
        </w:rPr>
        <w:footnoteRef/>
      </w:r>
      <w:r>
        <w:rPr>
          <w:rFonts w:ascii="Times New Roman" w:hAnsi="Times New Roman"/>
        </w:rPr>
        <w:t> </w:t>
      </w:r>
      <w:r>
        <w:rPr>
          <w:rFonts w:ascii="Times New Roman" w:hAnsi="Times New Roman"/>
        </w:rPr>
        <w:t>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F" w:rsidRPr="00B310A4" w:rsidRDefault="00C5338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403D9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C5338F" w:rsidRPr="00B310A4" w:rsidRDefault="00C5338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34F7B"/>
    <w:multiLevelType w:val="hybridMultilevel"/>
    <w:tmpl w:val="B324F5AE"/>
    <w:lvl w:ilvl="0" w:tplc="D8AE36A4">
      <w:start w:val="1"/>
      <w:numFmt w:val="decimal"/>
      <w:lvlText w:val="3.%1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E33"/>
    <w:rsid w:val="0001315F"/>
    <w:rsid w:val="00016846"/>
    <w:rsid w:val="00026346"/>
    <w:rsid w:val="00027871"/>
    <w:rsid w:val="00042595"/>
    <w:rsid w:val="000457F3"/>
    <w:rsid w:val="000563B7"/>
    <w:rsid w:val="00067746"/>
    <w:rsid w:val="0007282F"/>
    <w:rsid w:val="000916AA"/>
    <w:rsid w:val="00092644"/>
    <w:rsid w:val="00093D67"/>
    <w:rsid w:val="000B0869"/>
    <w:rsid w:val="000B1DFE"/>
    <w:rsid w:val="000B5048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5BBA"/>
    <w:rsid w:val="001C6651"/>
    <w:rsid w:val="001D2783"/>
    <w:rsid w:val="001D5618"/>
    <w:rsid w:val="001E1592"/>
    <w:rsid w:val="002075E3"/>
    <w:rsid w:val="002160F5"/>
    <w:rsid w:val="002176B6"/>
    <w:rsid w:val="0022091F"/>
    <w:rsid w:val="00230420"/>
    <w:rsid w:val="00235235"/>
    <w:rsid w:val="0025122B"/>
    <w:rsid w:val="00254973"/>
    <w:rsid w:val="00254D09"/>
    <w:rsid w:val="00262B58"/>
    <w:rsid w:val="00295029"/>
    <w:rsid w:val="002B3231"/>
    <w:rsid w:val="002B7326"/>
    <w:rsid w:val="002B7A62"/>
    <w:rsid w:val="002C3534"/>
    <w:rsid w:val="002D1878"/>
    <w:rsid w:val="002D4283"/>
    <w:rsid w:val="002D4DC4"/>
    <w:rsid w:val="002F5189"/>
    <w:rsid w:val="002F5B24"/>
    <w:rsid w:val="00307907"/>
    <w:rsid w:val="00313753"/>
    <w:rsid w:val="003314B0"/>
    <w:rsid w:val="00340885"/>
    <w:rsid w:val="00350583"/>
    <w:rsid w:val="00371A51"/>
    <w:rsid w:val="00391AC2"/>
    <w:rsid w:val="003A43AB"/>
    <w:rsid w:val="003B7A81"/>
    <w:rsid w:val="003C4B94"/>
    <w:rsid w:val="003D4B0C"/>
    <w:rsid w:val="003D4B74"/>
    <w:rsid w:val="00404AE7"/>
    <w:rsid w:val="0044318B"/>
    <w:rsid w:val="004457B2"/>
    <w:rsid w:val="004776BC"/>
    <w:rsid w:val="004806A6"/>
    <w:rsid w:val="00480FF0"/>
    <w:rsid w:val="0048140A"/>
    <w:rsid w:val="0049073B"/>
    <w:rsid w:val="004930D9"/>
    <w:rsid w:val="00493417"/>
    <w:rsid w:val="00497CF7"/>
    <w:rsid w:val="004A3010"/>
    <w:rsid w:val="004A4323"/>
    <w:rsid w:val="004B0F5F"/>
    <w:rsid w:val="004B7353"/>
    <w:rsid w:val="004C0A6D"/>
    <w:rsid w:val="004E55E8"/>
    <w:rsid w:val="00524992"/>
    <w:rsid w:val="00526FFE"/>
    <w:rsid w:val="0053153E"/>
    <w:rsid w:val="00532AAD"/>
    <w:rsid w:val="00534D93"/>
    <w:rsid w:val="00536AA0"/>
    <w:rsid w:val="00537E24"/>
    <w:rsid w:val="0055739A"/>
    <w:rsid w:val="0058504A"/>
    <w:rsid w:val="00585805"/>
    <w:rsid w:val="0059423D"/>
    <w:rsid w:val="005C0179"/>
    <w:rsid w:val="005C1A2E"/>
    <w:rsid w:val="005D1E6A"/>
    <w:rsid w:val="005D7ABC"/>
    <w:rsid w:val="005E0CDD"/>
    <w:rsid w:val="005E417D"/>
    <w:rsid w:val="005F7C6C"/>
    <w:rsid w:val="00600492"/>
    <w:rsid w:val="0061302B"/>
    <w:rsid w:val="00630988"/>
    <w:rsid w:val="00630D55"/>
    <w:rsid w:val="00636C5C"/>
    <w:rsid w:val="006618E5"/>
    <w:rsid w:val="00663193"/>
    <w:rsid w:val="00664FBB"/>
    <w:rsid w:val="00681090"/>
    <w:rsid w:val="00683559"/>
    <w:rsid w:val="006A1B01"/>
    <w:rsid w:val="006A44FB"/>
    <w:rsid w:val="006A5528"/>
    <w:rsid w:val="006B0129"/>
    <w:rsid w:val="006B2307"/>
    <w:rsid w:val="006D1DF5"/>
    <w:rsid w:val="006D29CA"/>
    <w:rsid w:val="006E1B00"/>
    <w:rsid w:val="006E2C92"/>
    <w:rsid w:val="006E6747"/>
    <w:rsid w:val="006F140C"/>
    <w:rsid w:val="00712D9A"/>
    <w:rsid w:val="0071560A"/>
    <w:rsid w:val="00721040"/>
    <w:rsid w:val="00746A3C"/>
    <w:rsid w:val="00757903"/>
    <w:rsid w:val="00765E4A"/>
    <w:rsid w:val="007702BC"/>
    <w:rsid w:val="0077443F"/>
    <w:rsid w:val="00775378"/>
    <w:rsid w:val="00783E24"/>
    <w:rsid w:val="00792DFD"/>
    <w:rsid w:val="007A056A"/>
    <w:rsid w:val="007A66A8"/>
    <w:rsid w:val="007A7062"/>
    <w:rsid w:val="007B0EB1"/>
    <w:rsid w:val="007B2780"/>
    <w:rsid w:val="007D402F"/>
    <w:rsid w:val="007F3147"/>
    <w:rsid w:val="007F339E"/>
    <w:rsid w:val="007F3D35"/>
    <w:rsid w:val="00802DE2"/>
    <w:rsid w:val="00804AB6"/>
    <w:rsid w:val="00806B0C"/>
    <w:rsid w:val="00807903"/>
    <w:rsid w:val="00812BFB"/>
    <w:rsid w:val="00814E34"/>
    <w:rsid w:val="0081666B"/>
    <w:rsid w:val="00822936"/>
    <w:rsid w:val="0083623A"/>
    <w:rsid w:val="00844889"/>
    <w:rsid w:val="008641AE"/>
    <w:rsid w:val="00877280"/>
    <w:rsid w:val="00882463"/>
    <w:rsid w:val="008830F2"/>
    <w:rsid w:val="00886F1C"/>
    <w:rsid w:val="008D2136"/>
    <w:rsid w:val="008E4B65"/>
    <w:rsid w:val="008F7217"/>
    <w:rsid w:val="00920225"/>
    <w:rsid w:val="00926516"/>
    <w:rsid w:val="00933CCA"/>
    <w:rsid w:val="009357FE"/>
    <w:rsid w:val="00942953"/>
    <w:rsid w:val="00950A95"/>
    <w:rsid w:val="00955900"/>
    <w:rsid w:val="009749F7"/>
    <w:rsid w:val="0098413A"/>
    <w:rsid w:val="00991494"/>
    <w:rsid w:val="009A732F"/>
    <w:rsid w:val="009A7768"/>
    <w:rsid w:val="009B6831"/>
    <w:rsid w:val="009B72CA"/>
    <w:rsid w:val="009D0519"/>
    <w:rsid w:val="009D538D"/>
    <w:rsid w:val="009D5A89"/>
    <w:rsid w:val="009E01C4"/>
    <w:rsid w:val="009F0BC2"/>
    <w:rsid w:val="009F3087"/>
    <w:rsid w:val="00A039E3"/>
    <w:rsid w:val="00A044DB"/>
    <w:rsid w:val="00A068D7"/>
    <w:rsid w:val="00A202AE"/>
    <w:rsid w:val="00A2339B"/>
    <w:rsid w:val="00A403D9"/>
    <w:rsid w:val="00A524EE"/>
    <w:rsid w:val="00A537B6"/>
    <w:rsid w:val="00A5478A"/>
    <w:rsid w:val="00A64C42"/>
    <w:rsid w:val="00A74686"/>
    <w:rsid w:val="00A768D2"/>
    <w:rsid w:val="00AA1BE0"/>
    <w:rsid w:val="00AC5FC9"/>
    <w:rsid w:val="00AC627D"/>
    <w:rsid w:val="00AE00D3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365CA"/>
    <w:rsid w:val="00B4682E"/>
    <w:rsid w:val="00B5651E"/>
    <w:rsid w:val="00B7300E"/>
    <w:rsid w:val="00B85515"/>
    <w:rsid w:val="00B93661"/>
    <w:rsid w:val="00BA51E1"/>
    <w:rsid w:val="00BB3568"/>
    <w:rsid w:val="00BB3D0B"/>
    <w:rsid w:val="00BE52D9"/>
    <w:rsid w:val="00BE5581"/>
    <w:rsid w:val="00BF7391"/>
    <w:rsid w:val="00C06F18"/>
    <w:rsid w:val="00C1475D"/>
    <w:rsid w:val="00C158E5"/>
    <w:rsid w:val="00C20C8F"/>
    <w:rsid w:val="00C23B14"/>
    <w:rsid w:val="00C368BF"/>
    <w:rsid w:val="00C5253B"/>
    <w:rsid w:val="00C5338F"/>
    <w:rsid w:val="00C73A81"/>
    <w:rsid w:val="00C76D42"/>
    <w:rsid w:val="00C802F7"/>
    <w:rsid w:val="00CA730A"/>
    <w:rsid w:val="00CA7EC2"/>
    <w:rsid w:val="00CC56D9"/>
    <w:rsid w:val="00CD004D"/>
    <w:rsid w:val="00CD2B39"/>
    <w:rsid w:val="00CE5967"/>
    <w:rsid w:val="00D00C06"/>
    <w:rsid w:val="00D1572F"/>
    <w:rsid w:val="00D15DAD"/>
    <w:rsid w:val="00D270CA"/>
    <w:rsid w:val="00D37DF9"/>
    <w:rsid w:val="00D476BA"/>
    <w:rsid w:val="00D55C54"/>
    <w:rsid w:val="00D5648C"/>
    <w:rsid w:val="00D6462A"/>
    <w:rsid w:val="00D75100"/>
    <w:rsid w:val="00D7769A"/>
    <w:rsid w:val="00DD1315"/>
    <w:rsid w:val="00DD3B0B"/>
    <w:rsid w:val="00DE5193"/>
    <w:rsid w:val="00DE6E00"/>
    <w:rsid w:val="00DF33DB"/>
    <w:rsid w:val="00E360E5"/>
    <w:rsid w:val="00E50B98"/>
    <w:rsid w:val="00E5383C"/>
    <w:rsid w:val="00E56E6E"/>
    <w:rsid w:val="00E6275C"/>
    <w:rsid w:val="00E67578"/>
    <w:rsid w:val="00E711C3"/>
    <w:rsid w:val="00E95328"/>
    <w:rsid w:val="00E96882"/>
    <w:rsid w:val="00EA60E2"/>
    <w:rsid w:val="00EC1200"/>
    <w:rsid w:val="00EC3748"/>
    <w:rsid w:val="00ED1DEA"/>
    <w:rsid w:val="00ED259C"/>
    <w:rsid w:val="00ED286B"/>
    <w:rsid w:val="00EE10F8"/>
    <w:rsid w:val="00F01BBE"/>
    <w:rsid w:val="00F03193"/>
    <w:rsid w:val="00F03E6B"/>
    <w:rsid w:val="00F046D2"/>
    <w:rsid w:val="00F05CF7"/>
    <w:rsid w:val="00F06E1E"/>
    <w:rsid w:val="00F17EC4"/>
    <w:rsid w:val="00F25D3D"/>
    <w:rsid w:val="00F3280F"/>
    <w:rsid w:val="00F64C04"/>
    <w:rsid w:val="00F72CE0"/>
    <w:rsid w:val="00F9087E"/>
    <w:rsid w:val="00F975FE"/>
    <w:rsid w:val="00FB1E9E"/>
    <w:rsid w:val="00FB6244"/>
    <w:rsid w:val="00FD6110"/>
    <w:rsid w:val="00FE414D"/>
    <w:rsid w:val="00FE4636"/>
    <w:rsid w:val="00FE70C4"/>
    <w:rsid w:val="00FF0507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B7A81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annotation text"/>
    <w:basedOn w:val="a"/>
    <w:link w:val="a4"/>
    <w:semiHidden/>
    <w:rsid w:val="003B7A81"/>
    <w:pPr>
      <w:spacing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a4">
    <w:name w:val="Текст примечания Знак"/>
    <w:link w:val="a3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5">
    <w:name w:val="РЕГЛ"/>
    <w:basedOn w:val="1"/>
    <w:autoRedefine/>
    <w:rsid w:val="00663193"/>
    <w:pPr>
      <w:widowControl w:val="0"/>
      <w:spacing w:before="0" w:line="240" w:lineRule="auto"/>
      <w:jc w:val="center"/>
    </w:pPr>
    <w:rPr>
      <w:rFonts w:ascii="Times New Roman" w:hAnsi="Times New Roman"/>
      <w:b/>
      <w:color w:val="000000"/>
      <w:sz w:val="28"/>
      <w:u w:val="single"/>
    </w:rPr>
  </w:style>
  <w:style w:type="character" w:styleId="a6">
    <w:name w:val="footnote reference"/>
    <w:semiHidden/>
    <w:rsid w:val="003B7A81"/>
    <w:rPr>
      <w:rFonts w:cs="Times New Roman"/>
      <w:vertAlign w:val="superscript"/>
    </w:rPr>
  </w:style>
  <w:style w:type="character" w:customStyle="1" w:styleId="10">
    <w:name w:val="Заголовок 1 Знак"/>
    <w:link w:val="1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semiHidden/>
    <w:rsid w:val="00FF20BC"/>
    <w:pPr>
      <w:spacing w:after="0" w:line="240" w:lineRule="auto"/>
    </w:pPr>
    <w:rPr>
      <w:rFonts w:ascii="Segoe UI" w:eastAsia="Calibri" w:hAnsi="Segoe UI"/>
      <w:sz w:val="18"/>
      <w:szCs w:val="18"/>
      <w:lang w:val="x-none" w:eastAsia="x-none"/>
    </w:rPr>
  </w:style>
  <w:style w:type="character" w:customStyle="1" w:styleId="a8">
    <w:name w:val="Текст выноски Знак"/>
    <w:link w:val="a7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semiHidden/>
    <w:rsid w:val="001D2783"/>
    <w:pPr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aa">
    <w:name w:val="Текст сноски Знак"/>
    <w:link w:val="a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rsid w:val="00B01ED0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ac">
    <w:name w:val="Верхний колонтитул Знак"/>
    <w:link w:val="ab"/>
    <w:locked/>
    <w:rsid w:val="00B01ED0"/>
    <w:rPr>
      <w:rFonts w:cs="Times New Roman"/>
    </w:rPr>
  </w:style>
  <w:style w:type="paragraph" w:styleId="ad">
    <w:name w:val="footer"/>
    <w:basedOn w:val="a"/>
    <w:link w:val="ae"/>
    <w:rsid w:val="00B01ED0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ae">
    <w:name w:val="Нижний колонтитул Знак"/>
    <w:link w:val="ad"/>
    <w:locked/>
    <w:rsid w:val="00B01ED0"/>
    <w:rPr>
      <w:rFonts w:cs="Times New Roman"/>
    </w:rPr>
  </w:style>
  <w:style w:type="paragraph" w:styleId="af">
    <w:name w:val="Normal (Web)"/>
    <w:basedOn w:val="a"/>
    <w:rsid w:val="00F06E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0">
    <w:name w:val="Hyperlink"/>
    <w:rsid w:val="00F06E1E"/>
    <w:rPr>
      <w:color w:val="0000FF"/>
      <w:u w:val="single"/>
    </w:rPr>
  </w:style>
  <w:style w:type="paragraph" w:styleId="af1">
    <w:name w:val="Body Text"/>
    <w:basedOn w:val="a"/>
    <w:link w:val="af2"/>
    <w:rsid w:val="009B72CA"/>
    <w:pPr>
      <w:spacing w:after="0" w:line="240" w:lineRule="auto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9B72CA"/>
    <w:rPr>
      <w:rFonts w:ascii="Times New Roman" w:eastAsia="Times New Roman" w:hAnsi="Times New Roman"/>
      <w:sz w:val="24"/>
      <w:szCs w:val="24"/>
    </w:rPr>
  </w:style>
  <w:style w:type="paragraph" w:styleId="af3">
    <w:name w:val="Plain Text"/>
    <w:basedOn w:val="a"/>
    <w:link w:val="af4"/>
    <w:rsid w:val="009B72CA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4">
    <w:name w:val="Текст Знак"/>
    <w:link w:val="af3"/>
    <w:rsid w:val="009B72CA"/>
    <w:rPr>
      <w:rFonts w:ascii="Courier New" w:eastAsia="Times New Roman" w:hAnsi="Courier New"/>
    </w:rPr>
  </w:style>
  <w:style w:type="paragraph" w:customStyle="1" w:styleId="Normal">
    <w:name w:val="Normal"/>
    <w:rsid w:val="009B72CA"/>
    <w:pPr>
      <w:widowControl w:val="0"/>
      <w:spacing w:line="260" w:lineRule="auto"/>
      <w:ind w:firstLine="1020"/>
      <w:jc w:val="both"/>
    </w:pPr>
    <w:rPr>
      <w:rFonts w:ascii="Times New Roman" w:eastAsia="Times New Roman" w:hAnsi="Times New Roman"/>
      <w:snapToGrid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B7A81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annotation text"/>
    <w:basedOn w:val="a"/>
    <w:link w:val="a4"/>
    <w:semiHidden/>
    <w:rsid w:val="003B7A81"/>
    <w:pPr>
      <w:spacing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a4">
    <w:name w:val="Текст примечания Знак"/>
    <w:link w:val="a3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5">
    <w:name w:val="РЕГЛ"/>
    <w:basedOn w:val="1"/>
    <w:autoRedefine/>
    <w:rsid w:val="00663193"/>
    <w:pPr>
      <w:widowControl w:val="0"/>
      <w:spacing w:before="0" w:line="240" w:lineRule="auto"/>
      <w:jc w:val="center"/>
    </w:pPr>
    <w:rPr>
      <w:rFonts w:ascii="Times New Roman" w:hAnsi="Times New Roman"/>
      <w:b/>
      <w:color w:val="000000"/>
      <w:sz w:val="28"/>
      <w:u w:val="single"/>
    </w:rPr>
  </w:style>
  <w:style w:type="character" w:styleId="a6">
    <w:name w:val="footnote reference"/>
    <w:semiHidden/>
    <w:rsid w:val="003B7A81"/>
    <w:rPr>
      <w:rFonts w:cs="Times New Roman"/>
      <w:vertAlign w:val="superscript"/>
    </w:rPr>
  </w:style>
  <w:style w:type="character" w:customStyle="1" w:styleId="10">
    <w:name w:val="Заголовок 1 Знак"/>
    <w:link w:val="1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semiHidden/>
    <w:rsid w:val="00FF20BC"/>
    <w:pPr>
      <w:spacing w:after="0" w:line="240" w:lineRule="auto"/>
    </w:pPr>
    <w:rPr>
      <w:rFonts w:ascii="Segoe UI" w:eastAsia="Calibri" w:hAnsi="Segoe UI"/>
      <w:sz w:val="18"/>
      <w:szCs w:val="18"/>
      <w:lang w:val="x-none" w:eastAsia="x-none"/>
    </w:rPr>
  </w:style>
  <w:style w:type="character" w:customStyle="1" w:styleId="a8">
    <w:name w:val="Текст выноски Знак"/>
    <w:link w:val="a7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semiHidden/>
    <w:rsid w:val="001D2783"/>
    <w:pPr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aa">
    <w:name w:val="Текст сноски Знак"/>
    <w:link w:val="a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rsid w:val="00B01ED0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ac">
    <w:name w:val="Верхний колонтитул Знак"/>
    <w:link w:val="ab"/>
    <w:locked/>
    <w:rsid w:val="00B01ED0"/>
    <w:rPr>
      <w:rFonts w:cs="Times New Roman"/>
    </w:rPr>
  </w:style>
  <w:style w:type="paragraph" w:styleId="ad">
    <w:name w:val="footer"/>
    <w:basedOn w:val="a"/>
    <w:link w:val="ae"/>
    <w:rsid w:val="00B01ED0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ae">
    <w:name w:val="Нижний колонтитул Знак"/>
    <w:link w:val="ad"/>
    <w:locked/>
    <w:rsid w:val="00B01ED0"/>
    <w:rPr>
      <w:rFonts w:cs="Times New Roman"/>
    </w:rPr>
  </w:style>
  <w:style w:type="paragraph" w:styleId="af">
    <w:name w:val="Normal (Web)"/>
    <w:basedOn w:val="a"/>
    <w:rsid w:val="00F06E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0">
    <w:name w:val="Hyperlink"/>
    <w:rsid w:val="00F06E1E"/>
    <w:rPr>
      <w:color w:val="0000FF"/>
      <w:u w:val="single"/>
    </w:rPr>
  </w:style>
  <w:style w:type="paragraph" w:styleId="af1">
    <w:name w:val="Body Text"/>
    <w:basedOn w:val="a"/>
    <w:link w:val="af2"/>
    <w:rsid w:val="009B72CA"/>
    <w:pPr>
      <w:spacing w:after="0" w:line="240" w:lineRule="auto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9B72CA"/>
    <w:rPr>
      <w:rFonts w:ascii="Times New Roman" w:eastAsia="Times New Roman" w:hAnsi="Times New Roman"/>
      <w:sz w:val="24"/>
      <w:szCs w:val="24"/>
    </w:rPr>
  </w:style>
  <w:style w:type="paragraph" w:styleId="af3">
    <w:name w:val="Plain Text"/>
    <w:basedOn w:val="a"/>
    <w:link w:val="af4"/>
    <w:rsid w:val="009B72CA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4">
    <w:name w:val="Текст Знак"/>
    <w:link w:val="af3"/>
    <w:rsid w:val="009B72CA"/>
    <w:rPr>
      <w:rFonts w:ascii="Courier New" w:eastAsia="Times New Roman" w:hAnsi="Courier New"/>
    </w:rPr>
  </w:style>
  <w:style w:type="paragraph" w:customStyle="1" w:styleId="Normal">
    <w:name w:val="Normal"/>
    <w:rsid w:val="009B72CA"/>
    <w:pPr>
      <w:widowControl w:val="0"/>
      <w:spacing w:line="260" w:lineRule="auto"/>
      <w:ind w:firstLine="1020"/>
      <w:jc w:val="both"/>
    </w:pPr>
    <w:rPr>
      <w:rFonts w:ascii="Times New Roman" w:eastAsia="Times New Roman" w:hAnsi="Times New Roman"/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3497</Words>
  <Characters>19938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Соловьев Антон Валерьевич</cp:lastModifiedBy>
  <cp:revision>2</cp:revision>
  <cp:lastPrinted>2020-12-22T08:20:00Z</cp:lastPrinted>
  <dcterms:created xsi:type="dcterms:W3CDTF">2024-02-12T07:57:00Z</dcterms:created>
  <dcterms:modified xsi:type="dcterms:W3CDTF">2024-02-12T07:57:00Z</dcterms:modified>
</cp:coreProperties>
</file>